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5"/>
      </w:tblGrid>
      <w:tr w:rsidR="00AE5B87" w:rsidTr="00AE5B87">
        <w:trPr>
          <w:trHeight w:val="5632"/>
          <w:tblCellSpacing w:w="0" w:type="dxa"/>
          <w:jc w:val="center"/>
        </w:trPr>
        <w:tc>
          <w:tcPr>
            <w:tcW w:w="0" w:type="auto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AE5B87" w:rsidRDefault="00AE5B87">
            <w:r>
              <w:rPr>
                <w:color w:val="1F497D"/>
              </w:rPr>
              <w:t> </w:t>
            </w:r>
          </w:p>
          <w:p w:rsidR="00AE5B87" w:rsidRDefault="00AE5B87">
            <w:r>
              <w:rPr>
                <w:color w:val="1F497D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AE5B87">
              <w:tc>
                <w:tcPr>
                  <w:tcW w:w="9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B87" w:rsidRDefault="00AE5B87">
                  <w:pPr>
                    <w:pStyle w:val="NormalWeb"/>
                    <w:jc w:val="both"/>
                  </w:pPr>
                  <w:r>
                    <w:rPr>
                      <w:rStyle w:val="nfasis"/>
                      <w:rFonts w:ascii="Georgia" w:hAnsi="Georgia"/>
                      <w:color w:val="606060"/>
                    </w:rPr>
                    <w:t>Estimado Prestador:</w:t>
                  </w:r>
                </w:p>
                <w:p w:rsidR="00AE5B87" w:rsidRDefault="00AE5B87">
                  <w:pPr>
                    <w:pStyle w:val="NormalWeb"/>
                    <w:jc w:val="both"/>
                  </w:pPr>
                  <w:r>
                    <w:rPr>
                      <w:rStyle w:val="nfasis"/>
                      <w:rFonts w:ascii="Georgia" w:hAnsi="Georgia"/>
                      <w:color w:val="606060"/>
                    </w:rPr>
                    <w:t xml:space="preserve">A través de la presente nota, les comunicamos que aquellos afiliados que se dirijan a vuestra institución con las siguientes credenciales, deberán </w:t>
                  </w:r>
                  <w:proofErr w:type="spellStart"/>
                  <w:r>
                    <w:rPr>
                      <w:rStyle w:val="nfasis"/>
                      <w:rFonts w:ascii="Georgia" w:hAnsi="Georgia"/>
                      <w:color w:val="606060"/>
                    </w:rPr>
                    <w:t>pesentar</w:t>
                  </w:r>
                  <w:proofErr w:type="spellEnd"/>
                  <w:r>
                    <w:rPr>
                      <w:rStyle w:val="nfasis"/>
                      <w:rFonts w:ascii="Georgia" w:hAnsi="Georgia"/>
                      <w:color w:val="606060"/>
                    </w:rPr>
                    <w:t xml:space="preserve"> además una autorización de Prevención Salud para recibir la atención.</w:t>
                  </w:r>
                </w:p>
                <w:tbl>
                  <w:tblPr>
                    <w:tblW w:w="86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3"/>
                    <w:gridCol w:w="4332"/>
                  </w:tblGrid>
                  <w:tr w:rsidR="00AE5B87">
                    <w:trPr>
                      <w:trHeight w:val="2493"/>
                    </w:trPr>
                    <w:tc>
                      <w:tcPr>
                        <w:tcW w:w="430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5B87" w:rsidRDefault="00AE5B87">
                        <w:pPr>
                          <w:pStyle w:val="NormalWeb"/>
                          <w:jc w:val="both"/>
                        </w:pPr>
                        <w:r>
                          <w:rPr>
                            <w:rFonts w:ascii="Georgia" w:hAnsi="Georgia"/>
                            <w:i/>
                            <w:iCs/>
                            <w:noProof/>
                            <w:color w:val="1F497D"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2457450" cy="1552575"/>
                              <wp:effectExtent l="0" t="0" r="0" b="9525"/>
                              <wp:docPr id="2" name="Imagen 2" descr="cid:image003.jpg@01D11B02.4A5F0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" descr="cid:image003.jpg@01D11B02.4A5F02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0" cy="1552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3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E5B87" w:rsidRDefault="00AE5B87">
                        <w:pPr>
                          <w:pStyle w:val="NormalWeb"/>
                          <w:jc w:val="both"/>
                        </w:pPr>
                        <w:r>
                          <w:rPr>
                            <w:rFonts w:ascii="Georgia" w:hAnsi="Georgia"/>
                            <w:i/>
                            <w:iCs/>
                            <w:noProof/>
                            <w:color w:val="1F497D"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2438400" cy="1543050"/>
                              <wp:effectExtent l="0" t="0" r="0" b="0"/>
                              <wp:docPr id="1" name="Imagen 1" descr="cid:image004.jpg@01D11B02.4A5F0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" descr="cid:image004.jpg@01D11B02.4A5F02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5B87" w:rsidRDefault="00AE5B87">
                  <w:pPr>
                    <w:pStyle w:val="NormalWeb"/>
                    <w:jc w:val="both"/>
                  </w:pPr>
                  <w:r>
                    <w:rPr>
                      <w:rStyle w:val="nfasis"/>
                      <w:rFonts w:ascii="Calibri" w:hAnsi="Calibri"/>
                      <w:color w:val="1F497D"/>
                    </w:rPr>
                    <w:t> </w:t>
                  </w:r>
                </w:p>
                <w:p w:rsidR="00AE5B87" w:rsidRDefault="00AE5B87">
                  <w:pPr>
                    <w:pStyle w:val="NormalWeb"/>
                    <w:jc w:val="center"/>
                  </w:pPr>
                  <w:r>
                    <w:rPr>
                      <w:rStyle w:val="nfasis"/>
                      <w:rFonts w:ascii="Georgia" w:hAnsi="Georgia"/>
                      <w:color w:val="606060"/>
                    </w:rPr>
                    <w:t xml:space="preserve">Por cualquier consulta o ampliación contactarse por mail a </w:t>
                  </w:r>
                  <w:hyperlink r:id="rId8" w:history="1">
                    <w:r>
                      <w:rPr>
                        <w:rStyle w:val="Hipervnculo"/>
                        <w:rFonts w:ascii="Georgia" w:hAnsi="Georgia"/>
                        <w:i/>
                        <w:iCs/>
                        <w:color w:val="606060"/>
                        <w:u w:val="none"/>
                      </w:rPr>
                      <w:t>prestadores@prevencionsalud.com.ar</w:t>
                    </w:r>
                  </w:hyperlink>
                  <w:r>
                    <w:rPr>
                      <w:rStyle w:val="nfasis"/>
                      <w:rFonts w:ascii="Georgia" w:hAnsi="Georgia"/>
                      <w:color w:val="606060"/>
                    </w:rPr>
                    <w:t xml:space="preserve"> o  a nuestra línea de atención a prestadores  0810-555-1055</w:t>
                  </w:r>
                </w:p>
                <w:p w:rsidR="00AE5B87" w:rsidRDefault="00AE5B87">
                  <w:pPr>
                    <w:pStyle w:val="Sinespaciado"/>
                  </w:pPr>
                  <w:r>
                    <w:rPr>
                      <w:color w:val="1F497D"/>
                    </w:rPr>
                    <w:t> </w:t>
                  </w:r>
                </w:p>
              </w:tc>
            </w:tr>
          </w:tbl>
          <w:p w:rsidR="00AE5B87" w:rsidRDefault="00AE5B87">
            <w:pPr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</w:tbl>
    <w:p w:rsidR="00D82416" w:rsidRDefault="00D82416">
      <w:bookmarkStart w:id="0" w:name="_GoBack"/>
      <w:bookmarkEnd w:id="0"/>
    </w:p>
    <w:sectPr w:rsidR="00D82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87"/>
    <w:rsid w:val="00AE5B87"/>
    <w:rsid w:val="00D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193F-A046-46FF-8E29-3CD55497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87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5B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5B8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AR"/>
    </w:rPr>
  </w:style>
  <w:style w:type="paragraph" w:styleId="Sinespaciado">
    <w:name w:val="No Spacing"/>
    <w:basedOn w:val="Normal"/>
    <w:uiPriority w:val="1"/>
    <w:qFormat/>
    <w:rsid w:val="00AE5B87"/>
    <w:rPr>
      <w:lang w:eastAsia="es-AR"/>
    </w:rPr>
  </w:style>
  <w:style w:type="character" w:styleId="nfasis">
    <w:name w:val="Emphasis"/>
    <w:basedOn w:val="Fuentedeprrafopredeter"/>
    <w:uiPriority w:val="20"/>
    <w:qFormat/>
    <w:rsid w:val="00AE5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dores@prevencionsalud.com.ar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19F9C.123542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19F9C.123542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Olivarez</dc:creator>
  <cp:keywords/>
  <dc:description/>
  <cp:lastModifiedBy>Lorena Olivarez</cp:lastModifiedBy>
  <cp:revision>1</cp:revision>
  <dcterms:created xsi:type="dcterms:W3CDTF">2016-04-26T17:45:00Z</dcterms:created>
  <dcterms:modified xsi:type="dcterms:W3CDTF">2016-04-26T17:47:00Z</dcterms:modified>
</cp:coreProperties>
</file>